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236" w:rsidRPr="00EB22A8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>Комбинированные системы разработки.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</w:rPr>
        <w:t>Особенностью комбинированных систем разработки является раздел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ние этажа на регулярно чередующиеся и относительно близ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кие по размеру камеры и междукамерные целики, отрабатываемые последовательно в две стадии разными системами. Камеры отрабаты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вают в первую, а целики во вторую очередь по окончании выемки двух-трех (редко более) смежных к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мер.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</w:rPr>
        <w:t>Применение почти в равном объеме двух систем разработки -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для вые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ки камер и целиков - отличает комбинированные системы от обычных систем, где целики также чередуются с камерами, но имеют относительно небольшой запас р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у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ды.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Камеры и целики располагают, как правило, длинной стороной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вкрест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простирания рудного тела. Ширина камер от 8 до 30 м, це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ликов - от 6 до 20 м. Соотношение запасов руды в камерах и цели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 xml:space="preserve">ках колеблется в среднем от 1:1 </w:t>
      </w:r>
      <w:proofErr w:type="gramStart"/>
      <w:r w:rsidRPr="0086434A">
        <w:rPr>
          <w:b w:val="0"/>
          <w:bCs w:val="0"/>
          <w:shadow w:val="0"/>
          <w:color w:val="auto"/>
          <w:sz w:val="28"/>
          <w:szCs w:val="28"/>
        </w:rPr>
        <w:t>до</w:t>
      </w:r>
      <w:proofErr w:type="gram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2:1.</w:t>
      </w:r>
    </w:p>
    <w:p w:rsidR="00AC6236" w:rsidRPr="00EB22A8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 xml:space="preserve">Комбинированная система разработки с </w:t>
      </w:r>
      <w:proofErr w:type="spellStart"/>
      <w:r w:rsidRPr="00EB22A8">
        <w:rPr>
          <w:bCs w:val="0"/>
          <w:i/>
          <w:shadow w:val="0"/>
          <w:color w:val="auto"/>
          <w:sz w:val="28"/>
          <w:szCs w:val="28"/>
        </w:rPr>
        <w:t>магазинированием</w:t>
      </w:r>
      <w:proofErr w:type="spellEnd"/>
      <w:r w:rsidRPr="00EB22A8">
        <w:rPr>
          <w:bCs w:val="0"/>
          <w:i/>
          <w:shadow w:val="0"/>
          <w:color w:val="auto"/>
          <w:sz w:val="28"/>
          <w:szCs w:val="28"/>
        </w:rPr>
        <w:t xml:space="preserve"> и обрушен</w:t>
      </w:r>
      <w:r w:rsidRPr="00EB22A8">
        <w:rPr>
          <w:bCs w:val="0"/>
          <w:i/>
          <w:shadow w:val="0"/>
          <w:color w:val="auto"/>
          <w:sz w:val="28"/>
          <w:szCs w:val="28"/>
        </w:rPr>
        <w:t>и</w:t>
      </w:r>
      <w:r w:rsidRPr="00EB22A8">
        <w:rPr>
          <w:bCs w:val="0"/>
          <w:i/>
          <w:shadow w:val="0"/>
          <w:color w:val="auto"/>
          <w:sz w:val="28"/>
          <w:szCs w:val="28"/>
        </w:rPr>
        <w:t>ем.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товленную этажным способом, разделяют на отдельные выемочные блоки, в которых камеры первой очереди отрабатывают с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м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газини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рованием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руды, а камеры второй очереди (целики) - принудительным этажным обрушением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4.26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ботке крутопадающих мощных рудных залежей при бедной и средней ценности руд.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. Высота этажа (блока) с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ставляет 60-80 м, полевой и рудный штрек через 10 м соединяют ортами. Рудную за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лежь ра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з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бивают на камеры и целики равной ширины 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- 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5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. Подготовка блока включает пров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дение откаточных штреков, вентиляционного и материально-ходового во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с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стающих, погрузочных ортов. Нарезка - проведение буро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вых камер, отрезн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го восстающего, выпускных выработок днища.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.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Камерные запасы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обуривают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веерным комплек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том глубоких скважин диаметром 0,05 м. После выемки нескольких камер с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магазин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рованием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руды приступают к отработке камер второй очереди (выемка цел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ков). Для обрушения целиков и выпуска руды применяют две основные схемы. По первой схеме перед обрушением целиков руду из нескольких к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мер (обычно через одну) выпускают и одновременно взрывают скважинные заряды в междукамерных целиках и потолочине. После этого производят выпуск руды под обруше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н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ными породами. По второй схеме отработку целиков ведут в две стадии. Сначала выпускают руду из камер и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обрушают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междук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мерные целики, оставляя часть целиков для поддержания потолочины до полного вы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пуска из камеры обрушенной руды. Потолочину и оставшиеся междука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 xml:space="preserve">мерные целики </w:t>
      </w:r>
      <w:proofErr w:type="spellStart"/>
      <w:r w:rsidRPr="0086434A">
        <w:rPr>
          <w:b w:val="0"/>
          <w:bCs w:val="0"/>
          <w:shadow w:val="0"/>
          <w:color w:val="auto"/>
          <w:sz w:val="28"/>
          <w:szCs w:val="28"/>
        </w:rPr>
        <w:t>обрушают</w:t>
      </w:r>
      <w:proofErr w:type="spell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во вторую стадию. Отбитую </w:t>
      </w:r>
      <w:r w:rsidRPr="0086434A">
        <w:rPr>
          <w:b w:val="0"/>
          <w:bCs w:val="0"/>
          <w:shadow w:val="0"/>
          <w:color w:val="auto"/>
          <w:sz w:val="28"/>
          <w:szCs w:val="28"/>
        </w:rPr>
        <w:lastRenderedPageBreak/>
        <w:t>руду выпускают через выпус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к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ные отверстия с использованием мощных люковых затво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ров.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293745" cy="2049145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04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86434A">
        <w:rPr>
          <w:b w:val="0"/>
          <w:bCs w:val="0"/>
          <w:shadow w:val="0"/>
          <w:color w:val="000000"/>
          <w:sz w:val="24"/>
        </w:rPr>
        <w:t>1-полевой откаточный штрек; 2-рудный отк</w:t>
      </w:r>
      <w:r w:rsidRPr="0086434A">
        <w:rPr>
          <w:b w:val="0"/>
          <w:bCs w:val="0"/>
          <w:shadow w:val="0"/>
          <w:color w:val="000000"/>
          <w:sz w:val="24"/>
        </w:rPr>
        <w:t>а</w:t>
      </w:r>
      <w:r w:rsidRPr="0086434A">
        <w:rPr>
          <w:b w:val="0"/>
          <w:bCs w:val="0"/>
          <w:shadow w:val="0"/>
          <w:color w:val="000000"/>
          <w:sz w:val="24"/>
        </w:rPr>
        <w:t>точный штрек; 3-буровая камера; 4-вентиционный восстаю</w:t>
      </w:r>
      <w:r w:rsidRPr="0086434A">
        <w:rPr>
          <w:b w:val="0"/>
          <w:bCs w:val="0"/>
          <w:shadow w:val="0"/>
          <w:color w:val="000000"/>
          <w:sz w:val="24"/>
        </w:rPr>
        <w:softHyphen/>
        <w:t>щий; 5-материал</w:t>
      </w:r>
      <w:r w:rsidRPr="0086434A">
        <w:rPr>
          <w:b w:val="0"/>
          <w:bCs w:val="0"/>
          <w:shadow w:val="0"/>
          <w:color w:val="000000"/>
          <w:sz w:val="24"/>
        </w:rPr>
        <w:t>ь</w:t>
      </w:r>
      <w:r w:rsidRPr="0086434A">
        <w:rPr>
          <w:b w:val="0"/>
          <w:bCs w:val="0"/>
          <w:shadow w:val="0"/>
          <w:color w:val="000000"/>
          <w:sz w:val="24"/>
        </w:rPr>
        <w:t>но-ходовой восстающий; 6-погрузочный орт; 7-выпускные выработки днища (короткие рудоспуски); 8-скважины для обрушения потол</w:t>
      </w:r>
      <w:r w:rsidRPr="0086434A">
        <w:rPr>
          <w:b w:val="0"/>
          <w:bCs w:val="0"/>
          <w:shadow w:val="0"/>
          <w:color w:val="000000"/>
          <w:sz w:val="24"/>
        </w:rPr>
        <w:t>о</w:t>
      </w:r>
      <w:r w:rsidRPr="0086434A">
        <w:rPr>
          <w:b w:val="0"/>
          <w:bCs w:val="0"/>
          <w:shadow w:val="0"/>
          <w:color w:val="000000"/>
          <w:sz w:val="24"/>
        </w:rPr>
        <w:t>чины; 9-междукамерные целики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86434A">
        <w:rPr>
          <w:b w:val="0"/>
          <w:bCs w:val="0"/>
          <w:shadow w:val="0"/>
          <w:color w:val="000000"/>
          <w:sz w:val="28"/>
          <w:szCs w:val="28"/>
        </w:rPr>
        <w:t xml:space="preserve">Рисунок 4.26 - Комбинированная система разработки с </w:t>
      </w:r>
      <w:proofErr w:type="spellStart"/>
      <w:r w:rsidRPr="0086434A">
        <w:rPr>
          <w:b w:val="0"/>
          <w:bCs w:val="0"/>
          <w:shadow w:val="0"/>
          <w:color w:val="000000"/>
          <w:sz w:val="28"/>
          <w:szCs w:val="28"/>
        </w:rPr>
        <w:t>магазинирован</w:t>
      </w:r>
      <w:r w:rsidRPr="0086434A">
        <w:rPr>
          <w:b w:val="0"/>
          <w:bCs w:val="0"/>
          <w:shadow w:val="0"/>
          <w:color w:val="000000"/>
          <w:sz w:val="28"/>
          <w:szCs w:val="28"/>
        </w:rPr>
        <w:t>и</w:t>
      </w:r>
      <w:r w:rsidRPr="0086434A">
        <w:rPr>
          <w:b w:val="0"/>
          <w:bCs w:val="0"/>
          <w:shadow w:val="0"/>
          <w:color w:val="000000"/>
          <w:sz w:val="28"/>
          <w:szCs w:val="28"/>
        </w:rPr>
        <w:t>ем</w:t>
      </w:r>
      <w:proofErr w:type="spellEnd"/>
      <w:r w:rsidRPr="0086434A">
        <w:rPr>
          <w:b w:val="0"/>
          <w:bCs w:val="0"/>
          <w:shadow w:val="0"/>
          <w:color w:val="000000"/>
          <w:sz w:val="28"/>
          <w:szCs w:val="28"/>
        </w:rPr>
        <w:t xml:space="preserve"> и этажным обруш</w:t>
      </w:r>
      <w:r w:rsidRPr="0086434A">
        <w:rPr>
          <w:b w:val="0"/>
          <w:bCs w:val="0"/>
          <w:shadow w:val="0"/>
          <w:color w:val="000000"/>
          <w:sz w:val="28"/>
          <w:szCs w:val="28"/>
        </w:rPr>
        <w:t>е</w:t>
      </w:r>
      <w:r w:rsidRPr="0086434A">
        <w:rPr>
          <w:b w:val="0"/>
          <w:bCs w:val="0"/>
          <w:shadow w:val="0"/>
          <w:color w:val="000000"/>
          <w:sz w:val="28"/>
          <w:szCs w:val="28"/>
        </w:rPr>
        <w:t>нием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: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потери руды 3-5%; разубоживание руды 12-14%; производ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тельность труда забойного рабо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 xml:space="preserve">чего 50-60 т/смену; удельный расход </w:t>
      </w:r>
      <w:proofErr w:type="gramStart"/>
      <w:r w:rsidRPr="0086434A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на отбойку 0,350-0,400 кг/т.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: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меньшие потери по сравнению с этажным обру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шением; сравнительно небольшая стоимость добычных работ; значи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тельная произв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о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дительность труда забойных рабочих.</w:t>
      </w:r>
    </w:p>
    <w:p w:rsidR="00AC6236" w:rsidRPr="0086434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: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значительное разубоживание руды; невозможность выемки с разделением руды по сортам; необходимость тщательного </w:t>
      </w:r>
      <w:proofErr w:type="gramStart"/>
      <w:r w:rsidRPr="0086434A">
        <w:rPr>
          <w:b w:val="0"/>
          <w:bCs w:val="0"/>
          <w:shadow w:val="0"/>
          <w:color w:val="auto"/>
          <w:sz w:val="28"/>
          <w:szCs w:val="28"/>
        </w:rPr>
        <w:t>контроля за</w:t>
      </w:r>
      <w:proofErr w:type="gramEnd"/>
      <w:r w:rsidRPr="0086434A">
        <w:rPr>
          <w:b w:val="0"/>
          <w:bCs w:val="0"/>
          <w:shadow w:val="0"/>
          <w:color w:val="auto"/>
          <w:sz w:val="28"/>
          <w:szCs w:val="28"/>
        </w:rPr>
        <w:t xml:space="preserve"> в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ы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пуском.</w:t>
      </w:r>
    </w:p>
    <w:p w:rsidR="00AC6236" w:rsidRPr="00EB22A8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>Комбинированная система с одновременной закладкой.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</w:rPr>
        <w:t>Сущность системы разработки состоит в том, что рудную залежь разб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вают на отдельные блоки, в которых камеры первой очереди от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рабатывают горизонтальными восходящими слоями с закладкой, а ка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меры второй - с этажной выемкой, со скважи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н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ной отбойкой руды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4.27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4010025" cy="319468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0A468B">
        <w:rPr>
          <w:b w:val="0"/>
          <w:bCs w:val="0"/>
          <w:shadow w:val="0"/>
          <w:color w:val="000000"/>
          <w:sz w:val="24"/>
        </w:rPr>
        <w:t>А-отработка камер горизонтальными слоями с заклад</w:t>
      </w:r>
      <w:r w:rsidRPr="000A468B">
        <w:rPr>
          <w:b w:val="0"/>
          <w:bCs w:val="0"/>
          <w:shadow w:val="0"/>
          <w:color w:val="000000"/>
          <w:sz w:val="24"/>
        </w:rPr>
        <w:softHyphen/>
        <w:t xml:space="preserve">кой; </w:t>
      </w:r>
      <w:proofErr w:type="spellStart"/>
      <w:r w:rsidRPr="000A468B">
        <w:rPr>
          <w:b w:val="0"/>
          <w:bCs w:val="0"/>
          <w:shadow w:val="0"/>
          <w:color w:val="000000"/>
          <w:sz w:val="24"/>
        </w:rPr>
        <w:t>Б-отработка</w:t>
      </w:r>
      <w:proofErr w:type="spellEnd"/>
      <w:r w:rsidRPr="000A468B">
        <w:rPr>
          <w:b w:val="0"/>
          <w:bCs w:val="0"/>
          <w:shadow w:val="0"/>
          <w:color w:val="000000"/>
          <w:sz w:val="24"/>
        </w:rPr>
        <w:t xml:space="preserve"> камер с этажной вые</w:t>
      </w:r>
      <w:r w:rsidRPr="000A468B">
        <w:rPr>
          <w:b w:val="0"/>
          <w:bCs w:val="0"/>
          <w:shadow w:val="0"/>
          <w:color w:val="000000"/>
          <w:sz w:val="24"/>
        </w:rPr>
        <w:t>м</w:t>
      </w:r>
      <w:r w:rsidRPr="000A468B">
        <w:rPr>
          <w:b w:val="0"/>
          <w:bCs w:val="0"/>
          <w:shadow w:val="0"/>
          <w:color w:val="000000"/>
          <w:sz w:val="24"/>
        </w:rPr>
        <w:t>кой со скважинной отбой</w:t>
      </w:r>
      <w:r w:rsidRPr="000A468B">
        <w:rPr>
          <w:b w:val="0"/>
          <w:bCs w:val="0"/>
          <w:shadow w:val="0"/>
          <w:color w:val="000000"/>
          <w:sz w:val="24"/>
        </w:rPr>
        <w:softHyphen/>
        <w:t>кой; 1-транспортный штрек; 2-доставочный орт; 3-буровой штрек; 4-буровой орт; 5-материально-ходовой восстающий; 6-наклонный з</w:t>
      </w:r>
      <w:r w:rsidRPr="000A468B">
        <w:rPr>
          <w:b w:val="0"/>
          <w:bCs w:val="0"/>
          <w:shadow w:val="0"/>
          <w:color w:val="000000"/>
          <w:sz w:val="24"/>
        </w:rPr>
        <w:t>а</w:t>
      </w:r>
      <w:r w:rsidRPr="000A468B">
        <w:rPr>
          <w:b w:val="0"/>
          <w:bCs w:val="0"/>
          <w:shadow w:val="0"/>
          <w:color w:val="000000"/>
          <w:sz w:val="24"/>
        </w:rPr>
        <w:t>езд; 7-погрузочный з</w:t>
      </w:r>
      <w:r w:rsidRPr="000A468B">
        <w:rPr>
          <w:b w:val="0"/>
          <w:bCs w:val="0"/>
          <w:shadow w:val="0"/>
          <w:color w:val="000000"/>
          <w:sz w:val="24"/>
        </w:rPr>
        <w:t>а</w:t>
      </w:r>
      <w:r w:rsidRPr="000A468B">
        <w:rPr>
          <w:b w:val="0"/>
          <w:bCs w:val="0"/>
          <w:shadow w:val="0"/>
          <w:color w:val="000000"/>
          <w:sz w:val="24"/>
        </w:rPr>
        <w:t>езд</w:t>
      </w: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0A468B">
        <w:rPr>
          <w:b w:val="0"/>
          <w:bCs w:val="0"/>
          <w:shadow w:val="0"/>
          <w:color w:val="000000"/>
          <w:sz w:val="28"/>
          <w:szCs w:val="28"/>
        </w:rPr>
        <w:t>Рисунок 4.27 - Комбинированная система ра</w:t>
      </w:r>
      <w:r w:rsidRPr="000A468B">
        <w:rPr>
          <w:b w:val="0"/>
          <w:bCs w:val="0"/>
          <w:shadow w:val="0"/>
          <w:color w:val="000000"/>
          <w:sz w:val="28"/>
          <w:szCs w:val="28"/>
        </w:rPr>
        <w:t>з</w:t>
      </w:r>
      <w:r w:rsidRPr="000A468B">
        <w:rPr>
          <w:b w:val="0"/>
          <w:bCs w:val="0"/>
          <w:shadow w:val="0"/>
          <w:color w:val="000000"/>
          <w:sz w:val="28"/>
          <w:szCs w:val="28"/>
        </w:rPr>
        <w:t>работки с закладкой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ботке крут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падающих мощных рудных залежей с богатым содержанием полезного ко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м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понента в руде.</w:t>
      </w: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. Параметры блока выбирают с учетом горно-геоло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гических условий и применяемого оборудования. Ширину первичных камер принимают минимально необходимой для обеспечения у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с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тойчи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вости целиков (8-10 м). Ширина камер второй очереди составляет 10-12 м. Высота этажа - 50-60 м, расстояние между подэтажными буровыми ортами 15-20 м, между погр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у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зочными заездами - 10 м.</w:t>
      </w: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. Подготовка камер первой и второй очереди включает проведение транспортного штрека, бурово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го штрека, доставочных ортов, наклонного заезда, п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грузочных ка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мер, материально-ходовых восстающих. Нарезка - проведение буро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вых ортов, выпускных траншей, отрезных во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с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стающих, просечек.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. Очистную выемку в камерах первой очереди осуществляют в восходящем п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рядке со шпуровой отбойкой. При этом отбойку ведут в двух или более камерах одновреме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н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но, совмещая очистные и закладочные работы. Камеры между собой соединяют про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сечкой обычно по наиболее сл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бому (висячему и лежачему) боку рудной залежи. Отбойку руды в кам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е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рах второй очереди ведут путем взрывания веерных комплектов скважин на 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т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резную щель в направ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лении к висячему или лежачему боку. Для сн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и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жения разубоживания руды закладкой скважины </w:t>
      </w:r>
      <w:proofErr w:type="spellStart"/>
      <w:r w:rsidRPr="000A468B">
        <w:rPr>
          <w:b w:val="0"/>
          <w:bCs w:val="0"/>
          <w:shadow w:val="0"/>
          <w:color w:val="auto"/>
          <w:sz w:val="28"/>
          <w:szCs w:val="28"/>
        </w:rPr>
        <w:t>недобуривают</w:t>
      </w:r>
      <w:proofErr w:type="spellEnd"/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 до </w:t>
      </w:r>
      <w:r w:rsidRPr="000A468B">
        <w:rPr>
          <w:b w:val="0"/>
          <w:bCs w:val="0"/>
          <w:shadow w:val="0"/>
          <w:color w:val="auto"/>
          <w:sz w:val="28"/>
          <w:szCs w:val="28"/>
        </w:rPr>
        <w:lastRenderedPageBreak/>
        <w:t>границы рудного массива, а бок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вые стенки камер при выемке слоев крепят штангами или ме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таллической сеткой. Днища отработанных камер закладывают бето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ном, а камеры - обычной гидравлической или породной з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кладкой.</w:t>
      </w: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326C5B">
        <w:rPr>
          <w:b w:val="0"/>
          <w:bCs w:val="0"/>
          <w:shadow w:val="0"/>
          <w:color w:val="auto"/>
          <w:sz w:val="28"/>
          <w:szCs w:val="28"/>
        </w:rPr>
        <w:t>: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 потери руды 3-5%; разубоживание руды 5-8%; производительность труда забойного рабочего 40-50 т/смену; удельный расход </w:t>
      </w:r>
      <w:proofErr w:type="gramStart"/>
      <w:r w:rsidRPr="000A468B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 при отбойке к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мер первой оче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реди 0,450-0,500 кг/т, при второй - 0,350-0,400 кг/т; расход це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мента 160-200 кг/т.</w:t>
      </w:r>
    </w:p>
    <w:p w:rsidR="00AC6236" w:rsidRPr="000A468B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326C5B">
        <w:rPr>
          <w:b w:val="0"/>
          <w:bCs w:val="0"/>
          <w:shadow w:val="0"/>
          <w:color w:val="auto"/>
          <w:sz w:val="28"/>
          <w:szCs w:val="28"/>
        </w:rPr>
        <w:t>: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 малые потери и разубоживание руды; значитель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ная производительность труда з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а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бойного рабочего.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A468B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326C5B">
        <w:rPr>
          <w:b w:val="0"/>
          <w:bCs w:val="0"/>
          <w:shadow w:val="0"/>
          <w:color w:val="auto"/>
          <w:sz w:val="28"/>
          <w:szCs w:val="28"/>
        </w:rPr>
        <w:t>: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 xml:space="preserve"> большая себестоимость очистной выемки; загряз</w:t>
      </w:r>
      <w:r w:rsidRPr="000A468B">
        <w:rPr>
          <w:b w:val="0"/>
          <w:bCs w:val="0"/>
          <w:shadow w:val="0"/>
          <w:color w:val="auto"/>
          <w:sz w:val="28"/>
          <w:szCs w:val="28"/>
        </w:rPr>
        <w:softHyphen/>
        <w:t>ненность подготовительно-нарезных выработок, связанная с закла</w:t>
      </w:r>
      <w:r>
        <w:rPr>
          <w:b w:val="0"/>
          <w:bCs w:val="0"/>
          <w:shadow w:val="0"/>
          <w:color w:val="auto"/>
          <w:sz w:val="28"/>
          <w:szCs w:val="28"/>
        </w:rPr>
        <w:t>д</w:t>
      </w:r>
      <w:r w:rsidRPr="000A468B">
        <w:rPr>
          <w:b w:val="0"/>
          <w:bCs w:val="0"/>
          <w:shadow w:val="0"/>
          <w:color w:val="auto"/>
          <w:sz w:val="28"/>
          <w:szCs w:val="28"/>
        </w:rPr>
        <w:t>очными работами.</w:t>
      </w:r>
    </w:p>
    <w:p w:rsidR="00AC6236" w:rsidRPr="00EB22A8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>Комбинированная система разработки с последующей зак</w:t>
      </w:r>
      <w:r w:rsidRPr="00EB22A8">
        <w:rPr>
          <w:bCs w:val="0"/>
          <w:i/>
          <w:shadow w:val="0"/>
          <w:color w:val="auto"/>
          <w:sz w:val="28"/>
          <w:szCs w:val="28"/>
        </w:rPr>
        <w:softHyphen/>
        <w:t>ладкой к</w:t>
      </w:r>
      <w:r w:rsidRPr="00EB22A8">
        <w:rPr>
          <w:bCs w:val="0"/>
          <w:i/>
          <w:shadow w:val="0"/>
          <w:color w:val="auto"/>
          <w:sz w:val="28"/>
          <w:szCs w:val="28"/>
        </w:rPr>
        <w:t>а</w:t>
      </w:r>
      <w:r w:rsidRPr="00EB22A8">
        <w:rPr>
          <w:bCs w:val="0"/>
          <w:i/>
          <w:shadow w:val="0"/>
          <w:color w:val="auto"/>
          <w:sz w:val="28"/>
          <w:szCs w:val="28"/>
        </w:rPr>
        <w:t>мер.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этажным способом, разделяют на отдельные выемочные блоки, в которых камеры первой очереди отрабатывают с этажной или подэтажной выемкой с последующим заполнением выработанного пространства твердеющей з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кладкой, а целики (камеры второй оче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реди) отрабатывают в ее окружении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4.28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4098290" cy="174053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290" cy="174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430D7D">
        <w:rPr>
          <w:b w:val="0"/>
          <w:bCs w:val="0"/>
          <w:shadow w:val="0"/>
          <w:color w:val="000000"/>
          <w:sz w:val="24"/>
        </w:rPr>
        <w:t xml:space="preserve">1-транспортный штрек; 2-погрузочный заезд; 3-подэтажные штреки; 4-сбойка </w:t>
      </w:r>
      <w:proofErr w:type="gramStart"/>
      <w:r w:rsidRPr="00430D7D">
        <w:rPr>
          <w:b w:val="0"/>
          <w:bCs w:val="0"/>
          <w:shadow w:val="0"/>
          <w:color w:val="000000"/>
          <w:sz w:val="24"/>
        </w:rPr>
        <w:t>материально-ходового</w:t>
      </w:r>
      <w:proofErr w:type="gramEnd"/>
      <w:r w:rsidRPr="00430D7D">
        <w:rPr>
          <w:b w:val="0"/>
          <w:bCs w:val="0"/>
          <w:shadow w:val="0"/>
          <w:color w:val="000000"/>
          <w:sz w:val="24"/>
        </w:rPr>
        <w:t xml:space="preserve"> восстаю</w:t>
      </w:r>
      <w:r w:rsidRPr="00430D7D">
        <w:rPr>
          <w:b w:val="0"/>
          <w:bCs w:val="0"/>
          <w:shadow w:val="0"/>
          <w:color w:val="000000"/>
          <w:sz w:val="24"/>
        </w:rPr>
        <w:softHyphen/>
        <w:t>щего с погрузочным штр</w:t>
      </w:r>
      <w:r w:rsidRPr="00430D7D">
        <w:rPr>
          <w:b w:val="0"/>
          <w:bCs w:val="0"/>
          <w:shadow w:val="0"/>
          <w:color w:val="000000"/>
          <w:sz w:val="24"/>
        </w:rPr>
        <w:t>е</w:t>
      </w:r>
      <w:r w:rsidRPr="00430D7D">
        <w:rPr>
          <w:b w:val="0"/>
          <w:bCs w:val="0"/>
          <w:shadow w:val="0"/>
          <w:color w:val="000000"/>
          <w:sz w:val="24"/>
        </w:rPr>
        <w:t>ком; 5-восстающий; 6-достаточные выработки; 7-вентиляционные сбойки 8-веерный комплект скважин; 9-отбитая руда; 10-отрезной восста</w:t>
      </w:r>
      <w:r w:rsidRPr="00430D7D">
        <w:rPr>
          <w:b w:val="0"/>
          <w:bCs w:val="0"/>
          <w:shadow w:val="0"/>
          <w:color w:val="000000"/>
          <w:sz w:val="24"/>
        </w:rPr>
        <w:t>ю</w:t>
      </w:r>
      <w:r w:rsidRPr="00430D7D">
        <w:rPr>
          <w:b w:val="0"/>
          <w:bCs w:val="0"/>
          <w:shadow w:val="0"/>
          <w:color w:val="000000"/>
          <w:sz w:val="24"/>
        </w:rPr>
        <w:t>щий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430D7D">
        <w:rPr>
          <w:b w:val="0"/>
          <w:bCs w:val="0"/>
          <w:shadow w:val="0"/>
          <w:color w:val="000000"/>
          <w:sz w:val="28"/>
          <w:szCs w:val="28"/>
        </w:rPr>
        <w:t>Рисунок 4.28 - Комбинированная система разработки последующей з</w:t>
      </w:r>
      <w:r w:rsidRPr="00430D7D">
        <w:rPr>
          <w:b w:val="0"/>
          <w:bCs w:val="0"/>
          <w:shadow w:val="0"/>
          <w:color w:val="000000"/>
          <w:sz w:val="28"/>
          <w:szCs w:val="28"/>
        </w:rPr>
        <w:t>а</w:t>
      </w:r>
      <w:r w:rsidRPr="00430D7D">
        <w:rPr>
          <w:b w:val="0"/>
          <w:bCs w:val="0"/>
          <w:shadow w:val="0"/>
          <w:color w:val="000000"/>
          <w:sz w:val="28"/>
          <w:szCs w:val="28"/>
        </w:rPr>
        <w:t>кладкой камер</w:t>
      </w: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514C3F">
        <w:rPr>
          <w:b w:val="0"/>
          <w:bCs w:val="0"/>
          <w:shadow w:val="0"/>
          <w:color w:val="auto"/>
          <w:sz w:val="28"/>
          <w:szCs w:val="28"/>
        </w:rPr>
        <w:t>.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Систему разработки применяют при отра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ботке крут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падающих мощных и весьма мощных рудных залежей с очень богатой рудой.</w:t>
      </w: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514C3F">
        <w:rPr>
          <w:b w:val="0"/>
          <w:bCs w:val="0"/>
          <w:shadow w:val="0"/>
          <w:color w:val="auto"/>
          <w:sz w:val="28"/>
          <w:szCs w:val="28"/>
        </w:rPr>
        <w:t>.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Высоту этажа принимают </w:t>
      </w:r>
      <w:proofErr w:type="gramStart"/>
      <w:r w:rsidRPr="00430D7D">
        <w:rPr>
          <w:b w:val="0"/>
          <w:bCs w:val="0"/>
          <w:shadow w:val="0"/>
          <w:color w:val="auto"/>
          <w:sz w:val="28"/>
          <w:szCs w:val="28"/>
        </w:rPr>
        <w:t>равной</w:t>
      </w:r>
      <w:proofErr w:type="gramEnd"/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45-60 м, длину блока 100-120 м, ширину целика - 15 м, расстояние между погрузочными 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р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тами составляет 6-8 м.</w:t>
      </w: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  <w:u w:val="single"/>
        </w:rPr>
        <w:lastRenderedPageBreak/>
        <w:t>Подготовка и нарезка блока</w:t>
      </w:r>
      <w:r w:rsidRPr="00514C3F">
        <w:rPr>
          <w:b w:val="0"/>
          <w:bCs w:val="0"/>
          <w:shadow w:val="0"/>
          <w:color w:val="auto"/>
          <w:sz w:val="28"/>
          <w:szCs w:val="28"/>
        </w:rPr>
        <w:t>.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Подготовка блока включает про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ведение доставочного и вентиляционного штреков, наклонного съез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да, блоковых восста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ю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щих и рудоспуска. Нарезка - проходка из дос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тавочного штрека ортов-заездов к рудоспуску, подэтажных штреков, отрезных восста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ю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щих.</w:t>
      </w: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. Очистные работы в камерах первой очереди начин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ются с расширения отрезного восстающего в отрезную щель со скважинной отбо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й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кой руды. После полной отработки эти камеры за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полняют твердеющей закладкой. Последующие - вторичные камеры (це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лики) отрабатывают в окружении твердеющей закладки, выпо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л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няющей роль целика. Для уменьшения разрушающего действия взрыва на зак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 xml:space="preserve">ладку скважины </w:t>
      </w:r>
      <w:proofErr w:type="spellStart"/>
      <w:r w:rsidRPr="00430D7D">
        <w:rPr>
          <w:b w:val="0"/>
          <w:bCs w:val="0"/>
          <w:shadow w:val="0"/>
          <w:color w:val="auto"/>
          <w:sz w:val="28"/>
          <w:szCs w:val="28"/>
        </w:rPr>
        <w:t>недобуривают</w:t>
      </w:r>
      <w:proofErr w:type="spellEnd"/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до гр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а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ницы камеры на 1,5-2,0 м, ос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 xml:space="preserve">тавшиеся слои </w:t>
      </w:r>
      <w:proofErr w:type="spellStart"/>
      <w:r w:rsidRPr="00430D7D">
        <w:rPr>
          <w:b w:val="0"/>
          <w:bCs w:val="0"/>
          <w:shadow w:val="0"/>
          <w:color w:val="auto"/>
          <w:sz w:val="28"/>
          <w:szCs w:val="28"/>
        </w:rPr>
        <w:t>самообрушаются</w:t>
      </w:r>
      <w:proofErr w:type="spellEnd"/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при последу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ю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щих взрывах. Крепость монолитной закладки, как правило, ниже крепости рудного массива, поэтому при отработке вторичных камер принимают дополнительные меры, способствующие с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хранению закладочного материала: </w:t>
      </w:r>
      <w:proofErr w:type="spellStart"/>
      <w:r w:rsidRPr="00430D7D">
        <w:rPr>
          <w:b w:val="0"/>
          <w:bCs w:val="0"/>
          <w:shadow w:val="0"/>
          <w:color w:val="auto"/>
          <w:sz w:val="28"/>
          <w:szCs w:val="28"/>
        </w:rPr>
        <w:t>магазинирование</w:t>
      </w:r>
      <w:proofErr w:type="spellEnd"/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руды в камере, отбойка небольшими объемами. Отбитую руду погрузочно-доставочными машинами доставляют до блокового рудос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>пуска. Камеры отрабатывают без оставл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е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ния рудной потолочины.</w:t>
      </w:r>
    </w:p>
    <w:p w:rsidR="00AC6236" w:rsidRPr="00430D7D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30D7D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514C3F">
        <w:rPr>
          <w:b w:val="0"/>
          <w:bCs w:val="0"/>
          <w:shadow w:val="0"/>
          <w:color w:val="auto"/>
          <w:sz w:val="28"/>
          <w:szCs w:val="28"/>
        </w:rPr>
        <w:t>: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потери руды 2,5-3,0%; разубоживание руды 5-6%; пр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изводительность труда забойного рабо</w:t>
      </w:r>
      <w:r w:rsidRPr="00430D7D">
        <w:rPr>
          <w:b w:val="0"/>
          <w:bCs w:val="0"/>
          <w:shadow w:val="0"/>
          <w:color w:val="auto"/>
          <w:sz w:val="28"/>
          <w:szCs w:val="28"/>
        </w:rPr>
        <w:softHyphen/>
        <w:t xml:space="preserve">чего 40-50 т/смену; удельный расход </w:t>
      </w:r>
      <w:proofErr w:type="gramStart"/>
      <w:r w:rsidRPr="00430D7D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430D7D">
        <w:rPr>
          <w:b w:val="0"/>
          <w:bCs w:val="0"/>
          <w:shadow w:val="0"/>
          <w:color w:val="auto"/>
          <w:sz w:val="28"/>
          <w:szCs w:val="28"/>
        </w:rPr>
        <w:t xml:space="preserve"> на отбойку 0,350-0,400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430D7D">
        <w:rPr>
          <w:b w:val="0"/>
          <w:bCs w:val="0"/>
          <w:shadow w:val="0"/>
          <w:color w:val="auto"/>
          <w:sz w:val="28"/>
          <w:szCs w:val="28"/>
        </w:rPr>
        <w:t>кг/т.</w:t>
      </w:r>
    </w:p>
    <w:p w:rsidR="00AC6236" w:rsidRPr="007B0DCF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B0DCF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: малые потери и разубоживание руды; без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пас</w:t>
      </w:r>
      <w:r w:rsidRPr="007B0DCF">
        <w:rPr>
          <w:b w:val="0"/>
          <w:bCs w:val="0"/>
          <w:shadow w:val="0"/>
          <w:color w:val="auto"/>
          <w:sz w:val="28"/>
          <w:szCs w:val="28"/>
        </w:rPr>
        <w:softHyphen/>
        <w:t>ность работ в очистном забое; возможность одновр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е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менной отработ</w:t>
      </w:r>
      <w:r w:rsidRPr="007B0DCF">
        <w:rPr>
          <w:b w:val="0"/>
          <w:bCs w:val="0"/>
          <w:shadow w:val="0"/>
          <w:color w:val="auto"/>
          <w:sz w:val="28"/>
          <w:szCs w:val="28"/>
        </w:rPr>
        <w:softHyphen/>
        <w:t>ки нескольких этажей или подэтажей.</w:t>
      </w:r>
    </w:p>
    <w:p w:rsidR="00AC6236" w:rsidRPr="007B0DCF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B0DCF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: высокая стоимость закладочного материала, что резко увеличивает себесто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и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мость очистной выемки.</w:t>
      </w:r>
    </w:p>
    <w:p w:rsidR="00AC6236" w:rsidRPr="00EB22A8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 xml:space="preserve">Комбинированная система разработки </w:t>
      </w:r>
      <w:proofErr w:type="gramStart"/>
      <w:r w:rsidRPr="00EB22A8">
        <w:rPr>
          <w:bCs w:val="0"/>
          <w:i/>
          <w:shadow w:val="0"/>
          <w:color w:val="auto"/>
          <w:sz w:val="28"/>
          <w:szCs w:val="28"/>
        </w:rPr>
        <w:t>с</w:t>
      </w:r>
      <w:proofErr w:type="gramEnd"/>
      <w:r w:rsidRPr="00EB22A8">
        <w:rPr>
          <w:bCs w:val="0"/>
          <w:i/>
          <w:shadow w:val="0"/>
          <w:color w:val="auto"/>
          <w:sz w:val="28"/>
          <w:szCs w:val="28"/>
        </w:rPr>
        <w:t xml:space="preserve"> слоевой выемкой и под</w:t>
      </w:r>
      <w:r w:rsidRPr="00EB22A8">
        <w:rPr>
          <w:bCs w:val="0"/>
          <w:i/>
          <w:shadow w:val="0"/>
          <w:color w:val="auto"/>
          <w:sz w:val="28"/>
          <w:szCs w:val="28"/>
        </w:rPr>
        <w:t>э</w:t>
      </w:r>
      <w:r w:rsidRPr="00EB22A8">
        <w:rPr>
          <w:bCs w:val="0"/>
          <w:i/>
          <w:shadow w:val="0"/>
          <w:color w:val="auto"/>
          <w:sz w:val="28"/>
          <w:szCs w:val="28"/>
        </w:rPr>
        <w:t>тажным обрушением.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B0DCF">
        <w:rPr>
          <w:b w:val="0"/>
          <w:bCs w:val="0"/>
          <w:shadow w:val="0"/>
          <w:color w:val="auto"/>
          <w:sz w:val="28"/>
          <w:szCs w:val="28"/>
        </w:rPr>
        <w:t>Сущность системы разработки состоит в том, что рудную за</w:t>
      </w:r>
      <w:r w:rsidRPr="007B0DCF">
        <w:rPr>
          <w:b w:val="0"/>
          <w:bCs w:val="0"/>
          <w:shadow w:val="0"/>
          <w:color w:val="auto"/>
          <w:sz w:val="28"/>
          <w:szCs w:val="28"/>
        </w:rPr>
        <w:softHyphen/>
        <w:t>лежь, подг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товленную этажным способом, отрабатывают комбинацией слоевой нисходящей выемки с подэтажным 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б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рушением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4.29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C6236" w:rsidRPr="007B0DCF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B0DCF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7B0DCF">
        <w:rPr>
          <w:b w:val="0"/>
          <w:bCs w:val="0"/>
          <w:shadow w:val="0"/>
          <w:color w:val="auto"/>
          <w:sz w:val="28"/>
          <w:szCs w:val="28"/>
        </w:rPr>
        <w:softHyphen/>
        <w:t>ботке крутопадающих весьма мощных залежей ценных руд (штокверковых и линзоо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б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разных залежей).</w:t>
      </w:r>
    </w:p>
    <w:p w:rsidR="00AC6236" w:rsidRPr="007B0DCF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7B0DCF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. Высота подэтажа 10-15 м; расстояние между буро-доставочными ортами 10-12 м, ширина опорных целиков 8-10 м. Толщина плиты зависит от размеров отрабат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ы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ваемого участка, сте</w:t>
      </w:r>
      <w:r w:rsidRPr="007B0DCF">
        <w:rPr>
          <w:b w:val="0"/>
          <w:bCs w:val="0"/>
          <w:shadow w:val="0"/>
          <w:color w:val="auto"/>
          <w:sz w:val="28"/>
          <w:szCs w:val="28"/>
        </w:rPr>
        <w:softHyphen/>
        <w:t>пени армирования и марки бетона. Она дол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ж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на быть достаточной для выдерживания нагрузки от налегающих пород и не разрушаться при образовании пустот под ней в пр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о</w:t>
      </w:r>
      <w:r w:rsidRPr="007B0DCF">
        <w:rPr>
          <w:b w:val="0"/>
          <w:bCs w:val="0"/>
          <w:shadow w:val="0"/>
          <w:color w:val="auto"/>
          <w:sz w:val="28"/>
          <w:szCs w:val="28"/>
        </w:rPr>
        <w:t>цессе выпуска руды.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Подготовка и нарезка блока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. Подготовка включает проведение подэта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ж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ных штреков, восстающих, наклонных заездов на подэтажи, нарезка - проведение буро-доставочных выработок, отре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з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ных восс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тающих.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360420" cy="299656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996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1A61EA">
        <w:rPr>
          <w:b w:val="0"/>
          <w:bCs w:val="0"/>
          <w:shadow w:val="0"/>
          <w:color w:val="000000"/>
          <w:sz w:val="24"/>
        </w:rPr>
        <w:t>1-восстающий; 2-железобетонная плита; 3-опорные ленточные ц</w:t>
      </w:r>
      <w:r w:rsidRPr="001A61EA">
        <w:rPr>
          <w:b w:val="0"/>
          <w:bCs w:val="0"/>
          <w:shadow w:val="0"/>
          <w:color w:val="000000"/>
          <w:sz w:val="24"/>
        </w:rPr>
        <w:t>е</w:t>
      </w:r>
      <w:r w:rsidRPr="001A61EA">
        <w:rPr>
          <w:b w:val="0"/>
          <w:bCs w:val="0"/>
          <w:shadow w:val="0"/>
          <w:color w:val="000000"/>
          <w:sz w:val="24"/>
        </w:rPr>
        <w:t>лики; 4-подэтажные буро-доставочные выработки; 5-веерный ко</w:t>
      </w:r>
      <w:r w:rsidRPr="001A61EA">
        <w:rPr>
          <w:b w:val="0"/>
          <w:bCs w:val="0"/>
          <w:shadow w:val="0"/>
          <w:color w:val="000000"/>
          <w:sz w:val="24"/>
        </w:rPr>
        <w:t>м</w:t>
      </w:r>
      <w:r w:rsidRPr="001A61EA">
        <w:rPr>
          <w:b w:val="0"/>
          <w:bCs w:val="0"/>
          <w:shadow w:val="0"/>
          <w:color w:val="000000"/>
          <w:sz w:val="24"/>
        </w:rPr>
        <w:t>пле</w:t>
      </w:r>
      <w:proofErr w:type="gramStart"/>
      <w:r w:rsidRPr="001A61EA">
        <w:rPr>
          <w:b w:val="0"/>
          <w:bCs w:val="0"/>
          <w:shadow w:val="0"/>
          <w:color w:val="000000"/>
          <w:sz w:val="24"/>
        </w:rPr>
        <w:t>кт скв</w:t>
      </w:r>
      <w:proofErr w:type="gramEnd"/>
      <w:r w:rsidRPr="001A61EA">
        <w:rPr>
          <w:b w:val="0"/>
          <w:bCs w:val="0"/>
          <w:shadow w:val="0"/>
          <w:color w:val="000000"/>
          <w:sz w:val="24"/>
        </w:rPr>
        <w:t>ажин; 6-погрузочно-доставочная машина; 7-рудоспуск; 8-отбитая руда; 9-обру</w:t>
      </w:r>
      <w:r w:rsidRPr="001A61EA">
        <w:rPr>
          <w:b w:val="0"/>
          <w:bCs w:val="0"/>
          <w:shadow w:val="0"/>
          <w:color w:val="000000"/>
          <w:sz w:val="24"/>
        </w:rPr>
        <w:softHyphen/>
        <w:t>шенная пор</w:t>
      </w:r>
      <w:r w:rsidRPr="001A61EA">
        <w:rPr>
          <w:b w:val="0"/>
          <w:bCs w:val="0"/>
          <w:shadow w:val="0"/>
          <w:color w:val="000000"/>
          <w:sz w:val="24"/>
        </w:rPr>
        <w:t>о</w:t>
      </w:r>
      <w:r w:rsidRPr="001A61EA">
        <w:rPr>
          <w:b w:val="0"/>
          <w:bCs w:val="0"/>
          <w:shadow w:val="0"/>
          <w:color w:val="000000"/>
          <w:sz w:val="24"/>
        </w:rPr>
        <w:t>да; 10-наклонный съезд; 11-подэтажный штрек</w:t>
      </w:r>
    </w:p>
    <w:p w:rsidR="00AC6236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1A61EA">
        <w:rPr>
          <w:b w:val="0"/>
          <w:bCs w:val="0"/>
          <w:shadow w:val="0"/>
          <w:color w:val="000000"/>
          <w:sz w:val="28"/>
          <w:szCs w:val="28"/>
        </w:rPr>
        <w:t>Рисунок 4.29 - Комбинированная система разработки с</w:t>
      </w:r>
      <w:r>
        <w:rPr>
          <w:b w:val="0"/>
          <w:bCs w:val="0"/>
          <w:shadow w:val="0"/>
          <w:color w:val="000000"/>
          <w:sz w:val="28"/>
          <w:szCs w:val="28"/>
        </w:rPr>
        <w:t>о</w:t>
      </w:r>
      <w:r w:rsidRPr="001A61EA">
        <w:rPr>
          <w:b w:val="0"/>
          <w:bCs w:val="0"/>
          <w:shadow w:val="0"/>
          <w:color w:val="000000"/>
          <w:sz w:val="28"/>
          <w:szCs w:val="28"/>
        </w:rPr>
        <w:t xml:space="preserve"> слоевой выемкой и подэтажным обр</w:t>
      </w:r>
      <w:r w:rsidRPr="001A61EA">
        <w:rPr>
          <w:b w:val="0"/>
          <w:bCs w:val="0"/>
          <w:shadow w:val="0"/>
          <w:color w:val="000000"/>
          <w:sz w:val="28"/>
          <w:szCs w:val="28"/>
        </w:rPr>
        <w:t>у</w:t>
      </w:r>
      <w:r w:rsidRPr="001A61EA">
        <w:rPr>
          <w:b w:val="0"/>
          <w:bCs w:val="0"/>
          <w:shadow w:val="0"/>
          <w:color w:val="000000"/>
          <w:sz w:val="28"/>
          <w:szCs w:val="28"/>
        </w:rPr>
        <w:t>шением</w:t>
      </w:r>
    </w:p>
    <w:p w:rsidR="00AC6236" w:rsidRPr="007B0DCF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>
        <w:rPr>
          <w:rFonts w:ascii="Courier New" w:hAnsi="Courier New" w:cs="Courier New"/>
          <w:b w:val="0"/>
          <w:bCs w:val="0"/>
          <w:shadow w:val="0"/>
          <w:color w:val="000000"/>
          <w:sz w:val="34"/>
          <w:szCs w:val="34"/>
        </w:rPr>
        <w:t xml:space="preserve"> 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. Отработанный участок рудного тела, кото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рый образ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у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ется при слоевой нисходящей выемке руды, перекрывают железобетонной пл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и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той. Из буро-доставочных выработок (ортов) рудный массив разбуривают веерным комплектом скважин, а затем производят послойную отбойку, то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р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цовый выпуск. </w:t>
      </w:r>
      <w:proofErr w:type="gramStart"/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Выпущенную руду на почву орта до блоковых рудоспусков доставляют не полностью (20-30%), создавая тем самым промежуточный (между </w:t>
      </w:r>
      <w:proofErr w:type="spellStart"/>
      <w:r w:rsidRPr="001A61EA">
        <w:rPr>
          <w:b w:val="0"/>
          <w:bCs w:val="0"/>
          <w:shadow w:val="0"/>
          <w:color w:val="auto"/>
          <w:sz w:val="28"/>
          <w:szCs w:val="28"/>
        </w:rPr>
        <w:t>блок-щитом</w:t>
      </w:r>
      <w:proofErr w:type="spellEnd"/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и рудным массивом) слой из отбитой руды, который при посл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е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дующей отработке сохраняется за счет дозированного выпуска (объем вы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пущенной руды принимают равным объему отбитой).</w:t>
      </w:r>
      <w:proofErr w:type="gramEnd"/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Толщ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и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на проме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жуточного слоя из отбитой руды должна быть достаточной для осу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ществления послойного торцового выпуска руды и защиты подэтажных в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ы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работок (буро-доставочных) от нагрузок, возникающих при опускании </w:t>
      </w:r>
      <w:proofErr w:type="spellStart"/>
      <w:proofErr w:type="gramStart"/>
      <w:r w:rsidRPr="001A61EA">
        <w:rPr>
          <w:b w:val="0"/>
          <w:bCs w:val="0"/>
          <w:shadow w:val="0"/>
          <w:color w:val="auto"/>
          <w:sz w:val="28"/>
          <w:szCs w:val="28"/>
        </w:rPr>
        <w:t>блок-щита</w:t>
      </w:r>
      <w:proofErr w:type="spellEnd"/>
      <w:proofErr w:type="gramEnd"/>
      <w:r w:rsidRPr="001A61EA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</w:rPr>
        <w:t>В процессе отработки подэтажа руда промежуточного слоя опускается и заполняет выработанное пространство, создавая тем самым необходимые условия (экран) для послойной отбойки и тор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цового выпуска руды. При отр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ботке подэтажа до границ опорных целиков их взрывают и осуществляют поса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д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ку </w:t>
      </w:r>
      <w:proofErr w:type="spellStart"/>
      <w:proofErr w:type="gramStart"/>
      <w:r w:rsidRPr="001A61EA">
        <w:rPr>
          <w:b w:val="0"/>
          <w:bCs w:val="0"/>
          <w:shadow w:val="0"/>
          <w:color w:val="auto"/>
          <w:sz w:val="28"/>
          <w:szCs w:val="28"/>
        </w:rPr>
        <w:t>блок-щита</w:t>
      </w:r>
      <w:proofErr w:type="spellEnd"/>
      <w:proofErr w:type="gramEnd"/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на проме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жуточный слой из отбитой руды, выполняющий роль предохранитель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ной подушки, после чего очистные работы начинают вести в ниже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>лежащем подэтаже.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: потери руды 3%, разубоживание 5%; производительность труда забойного рабочего 40-50 т/смену; удельный </w:t>
      </w:r>
      <w:r w:rsidRPr="001A61EA">
        <w:rPr>
          <w:b w:val="0"/>
          <w:bCs w:val="0"/>
          <w:shadow w:val="0"/>
          <w:color w:val="auto"/>
          <w:sz w:val="28"/>
          <w:szCs w:val="28"/>
        </w:rPr>
        <w:lastRenderedPageBreak/>
        <w:t>об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ъ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ем подготовительных выработок 16-24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на 1000 т руды, нарезных - 20-36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на 1000 т руды; удельный рас</w:t>
      </w:r>
      <w:r w:rsidRPr="001A61EA">
        <w:rPr>
          <w:b w:val="0"/>
          <w:bCs w:val="0"/>
          <w:shadow w:val="0"/>
          <w:color w:val="auto"/>
          <w:sz w:val="28"/>
          <w:szCs w:val="28"/>
        </w:rPr>
        <w:softHyphen/>
        <w:t xml:space="preserve">ход </w:t>
      </w:r>
      <w:proofErr w:type="gramStart"/>
      <w:r w:rsidRPr="001A61EA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1A61EA">
        <w:rPr>
          <w:b w:val="0"/>
          <w:bCs w:val="0"/>
          <w:shadow w:val="0"/>
          <w:color w:val="auto"/>
          <w:sz w:val="28"/>
          <w:szCs w:val="28"/>
        </w:rPr>
        <w:t xml:space="preserve"> на отбойку 0,400 - 0,500 кг/т.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: повышенная безопасность забойных рабочих; большое извлечение руды; малые раз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у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боживания руды.</w:t>
      </w:r>
    </w:p>
    <w:p w:rsidR="00AC6236" w:rsidRPr="001A61EA" w:rsidRDefault="00AC6236" w:rsidP="00AC623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1A61EA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1A61EA">
        <w:rPr>
          <w:b w:val="0"/>
          <w:bCs w:val="0"/>
          <w:shadow w:val="0"/>
          <w:color w:val="auto"/>
          <w:sz w:val="28"/>
          <w:szCs w:val="28"/>
        </w:rPr>
        <w:t>: высокая себестоимость очистной выемки; большой объем подготовительно-нарезных выработок.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AC6236"/>
    <w:rsid w:val="00012909"/>
    <w:rsid w:val="004F6FDC"/>
    <w:rsid w:val="00AC6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36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62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236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1792</Words>
  <Characters>10217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2020-09-01T06:04:00Z</dcterms:created>
  <dcterms:modified xsi:type="dcterms:W3CDTF">2020-09-01T07:10:00Z</dcterms:modified>
</cp:coreProperties>
</file>